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A52EC" w:rsidRDefault="00D4496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A52EC" w:rsidRDefault="002A52E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A52EC" w:rsidRDefault="002A52E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A52EC" w:rsidRDefault="002A52EC">
      <w:bookmarkStart w:id="0" w:name="_heading=h.gjdgxs" w:colFirst="0" w:colLast="0"/>
      <w:bookmarkEnd w:id="0"/>
    </w:p>
    <w:p w14:paraId="00000005" w14:textId="77777777" w:rsidR="002A52EC" w:rsidRDefault="002A52EC"/>
    <w:p w14:paraId="00000006" w14:textId="77777777" w:rsidR="002A52EC" w:rsidRDefault="00D4496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A52EC" w:rsidRDefault="002A52E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A52EC" w:rsidRDefault="002A52E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A52EC" w:rsidRDefault="00D4496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A52EC" w:rsidRDefault="002A52E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2A52EC" w:rsidRDefault="002A52E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A52EC" w:rsidRDefault="00D4496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2A52EC" w:rsidRDefault="002A52E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A52EC" w:rsidRDefault="00D449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2A52EC" w:rsidRDefault="00D4496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2A52EC" w:rsidRDefault="00D4496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2A52EC" w:rsidRDefault="00D4496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2A52EC" w:rsidRDefault="002A52E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A52EC" w:rsidRDefault="002A52E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A52EC" w:rsidRDefault="002A52E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2A52EC" w:rsidRDefault="002A52E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2A52EC" w:rsidRDefault="002A52EC">
      <w:pPr>
        <w:pStyle w:val="Ttulo1"/>
        <w:jc w:val="center"/>
        <w:rPr>
          <w:sz w:val="18"/>
          <w:szCs w:val="18"/>
        </w:rPr>
      </w:pPr>
    </w:p>
    <w:p w14:paraId="00000017" w14:textId="77777777" w:rsidR="002A52EC" w:rsidRDefault="00D4496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2A52EC" w:rsidRDefault="002A52EC"/>
    <w:p w14:paraId="00000019" w14:textId="77777777" w:rsidR="002A52EC" w:rsidRDefault="00D4496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2A52EC" w:rsidRDefault="00D4496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2A52EC" w:rsidRDefault="002A52EC">
      <w:bookmarkStart w:id="1" w:name="_GoBack"/>
      <w:bookmarkEnd w:id="1"/>
    </w:p>
    <w:sectPr w:rsidR="002A52E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767E55" w14:textId="77777777" w:rsidR="00413F71" w:rsidRDefault="00413F71">
      <w:r>
        <w:separator/>
      </w:r>
    </w:p>
  </w:endnote>
  <w:endnote w:type="continuationSeparator" w:id="0">
    <w:p w14:paraId="35974ECC" w14:textId="77777777" w:rsidR="00413F71" w:rsidRDefault="00413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2A52EC" w:rsidRDefault="00D4496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6FD9BE" w14:textId="77777777" w:rsidR="00413F71" w:rsidRDefault="00413F71">
      <w:r>
        <w:separator/>
      </w:r>
    </w:p>
  </w:footnote>
  <w:footnote w:type="continuationSeparator" w:id="0">
    <w:p w14:paraId="1ECDCD32" w14:textId="77777777" w:rsidR="00413F71" w:rsidRDefault="00413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2A52EC" w:rsidRDefault="00D4496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2A52EC" w:rsidRDefault="002A52EC">
    <w:pPr>
      <w:rPr>
        <w:rFonts w:ascii="Cambria" w:eastAsia="Cambria" w:hAnsi="Cambria" w:cs="Cambria"/>
        <w:b/>
        <w:sz w:val="20"/>
        <w:szCs w:val="20"/>
      </w:rPr>
    </w:pPr>
  </w:p>
  <w:p w14:paraId="087F89CB" w14:textId="77777777" w:rsidR="003E4159" w:rsidRPr="003E4159" w:rsidRDefault="003E4159" w:rsidP="003E415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3E4159">
      <w:rPr>
        <w:rFonts w:ascii="Cambria" w:eastAsia="Cambria" w:hAnsi="Cambria" w:cs="Cambria"/>
        <w:b/>
        <w:sz w:val="20"/>
        <w:szCs w:val="20"/>
      </w:rPr>
      <w:t>LICITACIÓN PÚBLICA NACIONAL PRESENCIAL</w:t>
    </w:r>
  </w:p>
  <w:p w14:paraId="1FD5EAE5" w14:textId="77777777" w:rsidR="003E4159" w:rsidRPr="003E4159" w:rsidRDefault="003E4159" w:rsidP="003E415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3E4159">
      <w:rPr>
        <w:rFonts w:ascii="Cambria" w:eastAsia="Cambria" w:hAnsi="Cambria" w:cs="Cambria"/>
        <w:b/>
        <w:sz w:val="20"/>
        <w:szCs w:val="20"/>
      </w:rPr>
      <w:t>NO. 40051001-028-23 (CAGEG-028/2023)</w:t>
    </w:r>
  </w:p>
  <w:p w14:paraId="0000001F" w14:textId="6CA104DE" w:rsidR="002A52EC" w:rsidRDefault="003E4159" w:rsidP="003E415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3E4159">
      <w:rPr>
        <w:rFonts w:ascii="Cambria" w:eastAsia="Cambria" w:hAnsi="Cambria" w:cs="Cambria"/>
        <w:b/>
        <w:sz w:val="20"/>
        <w:szCs w:val="20"/>
      </w:rPr>
      <w:t>ADQUISICIÓN DE MATERIALES, ÚTILES Y EQUIPOS MENORES DE TECNOLOGÍAS DE LA INFORMACIÓN Y COMUNICACIONES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1560F"/>
    <w:multiLevelType w:val="multilevel"/>
    <w:tmpl w:val="6E24ED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A52EC"/>
    <w:rsid w:val="00140525"/>
    <w:rsid w:val="002A52EC"/>
    <w:rsid w:val="003E4159"/>
    <w:rsid w:val="00413F71"/>
    <w:rsid w:val="00817DD0"/>
    <w:rsid w:val="00AD16DF"/>
    <w:rsid w:val="00D44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4</cp:revision>
  <dcterms:created xsi:type="dcterms:W3CDTF">2023-04-28T19:27:00Z</dcterms:created>
  <dcterms:modified xsi:type="dcterms:W3CDTF">2023-05-08T15:45:00Z</dcterms:modified>
</cp:coreProperties>
</file>